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31F36A" w14:textId="77777777" w:rsidR="00147A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Муниципальное автономное дошкольное общеобразовательное учреждение Детский сад комбинированного вида № 1 «Ласточка» </w:t>
      </w:r>
      <w:proofErr w:type="spellStart"/>
      <w:r>
        <w:rPr>
          <w:rFonts w:ascii="Times New Roman" w:hAnsi="Times New Roman" w:cs="Times New Roman"/>
          <w:sz w:val="28"/>
          <w:szCs w:val="28"/>
        </w:rPr>
        <w:t>г.Гурьевска</w:t>
      </w:r>
      <w:proofErr w:type="spellEnd"/>
    </w:p>
    <w:p w14:paraId="5753EE4A" w14:textId="77777777" w:rsidR="00147A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МАДОУ «Детский </w:t>
      </w:r>
      <w:proofErr w:type="gramStart"/>
      <w:r>
        <w:rPr>
          <w:rFonts w:ascii="Times New Roman" w:hAnsi="Times New Roman" w:cs="Times New Roman"/>
          <w:sz w:val="28"/>
          <w:szCs w:val="28"/>
        </w:rPr>
        <w:t>сад  №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1 «Ласточка»</w:t>
      </w:r>
    </w:p>
    <w:p w14:paraId="49E98358" w14:textId="77777777" w:rsidR="00147A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652780 Кемеровская область, город Гурьевск, ул. Ленина, 47</w:t>
      </w:r>
    </w:p>
    <w:p w14:paraId="1E60A77B" w14:textId="77777777" w:rsidR="00147A22" w:rsidRPr="00147A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8(38463) 5-43-38, </w:t>
      </w:r>
      <w:hyperlink r:id="rId4" w:history="1">
        <w:r w:rsidRPr="0078376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detsad</w:t>
        </w:r>
        <w:r w:rsidRPr="00147A22">
          <w:rPr>
            <w:rStyle w:val="ac"/>
            <w:rFonts w:ascii="Times New Roman" w:hAnsi="Times New Roman" w:cs="Times New Roman"/>
            <w:sz w:val="28"/>
            <w:szCs w:val="28"/>
          </w:rPr>
          <w:t>-1@</w:t>
        </w:r>
        <w:r w:rsidRPr="0078376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yandex</w:t>
        </w:r>
        <w:r w:rsidRPr="00147A22">
          <w:rPr>
            <w:rStyle w:val="ac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Pr="00783764">
          <w:rPr>
            <w:rStyle w:val="ac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</w:hyperlink>
    </w:p>
    <w:p w14:paraId="625772AB" w14:textId="223C8912" w:rsidR="00147A22" w:rsidRDefault="00147A22" w:rsidP="00D52D8C">
      <w:pPr>
        <w:rPr>
          <w:sz w:val="28"/>
          <w:szCs w:val="28"/>
        </w:rPr>
      </w:pPr>
    </w:p>
    <w:p w14:paraId="07634445" w14:textId="063EBE8C" w:rsidR="00147A22" w:rsidRDefault="00147A22" w:rsidP="00D52D8C">
      <w:pPr>
        <w:rPr>
          <w:sz w:val="28"/>
          <w:szCs w:val="28"/>
        </w:rPr>
      </w:pPr>
    </w:p>
    <w:p w14:paraId="3020AC2B" w14:textId="7079C702" w:rsidR="00147A22" w:rsidRDefault="00147A22" w:rsidP="00D52D8C">
      <w:pPr>
        <w:rPr>
          <w:sz w:val="28"/>
          <w:szCs w:val="28"/>
        </w:rPr>
      </w:pPr>
    </w:p>
    <w:p w14:paraId="380A4CE5" w14:textId="77777777" w:rsidR="00147A22" w:rsidRDefault="00147A22" w:rsidP="00D52D8C">
      <w:pPr>
        <w:rPr>
          <w:sz w:val="28"/>
          <w:szCs w:val="28"/>
        </w:rPr>
      </w:pPr>
    </w:p>
    <w:p w14:paraId="48967D28" w14:textId="77777777" w:rsidR="00147A22" w:rsidRDefault="00147A22" w:rsidP="00D52D8C">
      <w:pPr>
        <w:rPr>
          <w:sz w:val="28"/>
          <w:szCs w:val="28"/>
        </w:rPr>
      </w:pPr>
    </w:p>
    <w:p w14:paraId="1A015957" w14:textId="77777777" w:rsidR="00147A22" w:rsidRDefault="00147A22" w:rsidP="00D52D8C">
      <w:pPr>
        <w:rPr>
          <w:sz w:val="28"/>
          <w:szCs w:val="28"/>
        </w:rPr>
      </w:pPr>
    </w:p>
    <w:p w14:paraId="172CF671" w14:textId="77777777" w:rsidR="00147A22" w:rsidRDefault="00147A22" w:rsidP="00D52D8C">
      <w:pPr>
        <w:rPr>
          <w:sz w:val="28"/>
          <w:szCs w:val="28"/>
        </w:rPr>
      </w:pPr>
    </w:p>
    <w:p w14:paraId="48A84F0B" w14:textId="77777777" w:rsidR="00147A22" w:rsidRDefault="00147A22" w:rsidP="00D52D8C">
      <w:pPr>
        <w:rPr>
          <w:sz w:val="28"/>
          <w:szCs w:val="28"/>
        </w:rPr>
      </w:pPr>
    </w:p>
    <w:p w14:paraId="55511296" w14:textId="77777777" w:rsidR="00147A22" w:rsidRDefault="00147A22" w:rsidP="00D52D8C">
      <w:pPr>
        <w:rPr>
          <w:sz w:val="28"/>
          <w:szCs w:val="28"/>
        </w:rPr>
      </w:pPr>
    </w:p>
    <w:p w14:paraId="0AD48C52" w14:textId="7BED2FD6" w:rsidR="00147A22" w:rsidRDefault="00147A22" w:rsidP="00147A22">
      <w:pPr>
        <w:jc w:val="center"/>
        <w:rPr>
          <w:sz w:val="28"/>
          <w:szCs w:val="28"/>
        </w:rPr>
      </w:pPr>
      <w:r>
        <w:rPr>
          <w:sz w:val="28"/>
          <w:szCs w:val="28"/>
        </w:rPr>
        <w:t>Мастер-класс: «</w:t>
      </w:r>
      <w:proofErr w:type="spellStart"/>
      <w:r>
        <w:rPr>
          <w:sz w:val="28"/>
          <w:szCs w:val="28"/>
        </w:rPr>
        <w:t>Нейродорожки</w:t>
      </w:r>
      <w:proofErr w:type="spellEnd"/>
      <w:r>
        <w:rPr>
          <w:sz w:val="28"/>
          <w:szCs w:val="28"/>
        </w:rPr>
        <w:t>»</w:t>
      </w:r>
    </w:p>
    <w:p w14:paraId="421669EE" w14:textId="70EAB390" w:rsidR="00147A22" w:rsidRDefault="00147A22" w:rsidP="00D52D8C">
      <w:pPr>
        <w:rPr>
          <w:sz w:val="28"/>
          <w:szCs w:val="28"/>
        </w:rPr>
      </w:pPr>
    </w:p>
    <w:p w14:paraId="76F79A63" w14:textId="13EACA91" w:rsidR="00147A22" w:rsidRDefault="00147A22" w:rsidP="00D52D8C">
      <w:pPr>
        <w:rPr>
          <w:sz w:val="28"/>
          <w:szCs w:val="28"/>
        </w:rPr>
      </w:pPr>
    </w:p>
    <w:p w14:paraId="3169E73B" w14:textId="46D89202" w:rsidR="00147A22" w:rsidRDefault="00147A22" w:rsidP="00D52D8C">
      <w:pPr>
        <w:rPr>
          <w:sz w:val="28"/>
          <w:szCs w:val="28"/>
        </w:rPr>
      </w:pPr>
    </w:p>
    <w:p w14:paraId="7D662CD1" w14:textId="53D242D0" w:rsidR="00147A22" w:rsidRDefault="00147A22" w:rsidP="00D52D8C">
      <w:pPr>
        <w:rPr>
          <w:sz w:val="28"/>
          <w:szCs w:val="28"/>
        </w:rPr>
      </w:pPr>
    </w:p>
    <w:p w14:paraId="445A0D30" w14:textId="4DB8CC4B" w:rsidR="00147A22" w:rsidRDefault="00147A22" w:rsidP="00D52D8C">
      <w:pPr>
        <w:rPr>
          <w:sz w:val="28"/>
          <w:szCs w:val="28"/>
        </w:rPr>
      </w:pPr>
    </w:p>
    <w:p w14:paraId="45823BA0" w14:textId="303655EC" w:rsidR="00147A22" w:rsidRDefault="00147A22" w:rsidP="00D52D8C">
      <w:pPr>
        <w:rPr>
          <w:sz w:val="28"/>
          <w:szCs w:val="28"/>
        </w:rPr>
      </w:pPr>
    </w:p>
    <w:p w14:paraId="2F8B0EAF" w14:textId="04BF2226" w:rsidR="00147A22" w:rsidRDefault="00147A22" w:rsidP="00D52D8C">
      <w:pPr>
        <w:rPr>
          <w:sz w:val="28"/>
          <w:szCs w:val="28"/>
        </w:rPr>
      </w:pPr>
    </w:p>
    <w:p w14:paraId="338DC5BA" w14:textId="60E733B4" w:rsidR="00147A22" w:rsidRDefault="00147A22" w:rsidP="00D52D8C">
      <w:pPr>
        <w:rPr>
          <w:sz w:val="28"/>
          <w:szCs w:val="28"/>
        </w:rPr>
      </w:pPr>
    </w:p>
    <w:p w14:paraId="20B77701" w14:textId="395D2972" w:rsidR="00147A22" w:rsidRDefault="00147A22" w:rsidP="00D52D8C">
      <w:pPr>
        <w:rPr>
          <w:sz w:val="28"/>
          <w:szCs w:val="28"/>
        </w:rPr>
      </w:pPr>
    </w:p>
    <w:p w14:paraId="7C360E85" w14:textId="2242E96C" w:rsidR="00147A22" w:rsidRDefault="00147A22" w:rsidP="00147A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Составитель: </w:t>
      </w:r>
      <w:proofErr w:type="spellStart"/>
      <w:r>
        <w:rPr>
          <w:rFonts w:ascii="Times New Roman" w:hAnsi="Times New Roman" w:cs="Times New Roman"/>
          <w:sz w:val="28"/>
          <w:szCs w:val="28"/>
        </w:rPr>
        <w:t>Быданова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М.С.</w:t>
      </w:r>
    </w:p>
    <w:p w14:paraId="7C01A168" w14:textId="659A166E" w:rsidR="00147A22" w:rsidRDefault="00147A22" w:rsidP="00147A22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14:paraId="635B5958" w14:textId="427F6793" w:rsidR="00147A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2CB54DBE" w14:textId="4274359C" w:rsidR="00147A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19012F4" w14:textId="77777777" w:rsidR="00147A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6BB468FC" w14:textId="77777777" w:rsidR="00147A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Гурьевский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</w:t>
      </w:r>
    </w:p>
    <w:p w14:paraId="1D524C89" w14:textId="69F80A6A" w:rsidR="00147A22" w:rsidRPr="001A1B22" w:rsidRDefault="00147A22" w:rsidP="00147A22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2024</w:t>
      </w:r>
    </w:p>
    <w:p w14:paraId="74F59595" w14:textId="0CF13E66" w:rsidR="00D52D8C" w:rsidRPr="00A66FE1" w:rsidRDefault="00D52D8C" w:rsidP="00D52D8C">
      <w:pPr>
        <w:rPr>
          <w:sz w:val="28"/>
          <w:szCs w:val="28"/>
        </w:rPr>
      </w:pPr>
      <w:proofErr w:type="spellStart"/>
      <w:r w:rsidRPr="00A66FE1">
        <w:rPr>
          <w:sz w:val="28"/>
          <w:szCs w:val="28"/>
        </w:rPr>
        <w:lastRenderedPageBreak/>
        <w:t>Нейроигры</w:t>
      </w:r>
      <w:proofErr w:type="spellEnd"/>
      <w:r w:rsidRPr="00A66FE1">
        <w:rPr>
          <w:sz w:val="28"/>
          <w:szCs w:val="28"/>
        </w:rPr>
        <w:t xml:space="preserve"> — это специальные игровые комплексы, способствующие развитию психических процессов. Сегодня мы поговорим о </w:t>
      </w:r>
      <w:proofErr w:type="spellStart"/>
      <w:r w:rsidRPr="00A66FE1">
        <w:rPr>
          <w:sz w:val="28"/>
          <w:szCs w:val="28"/>
        </w:rPr>
        <w:t>нейродорожках</w:t>
      </w:r>
      <w:proofErr w:type="spellEnd"/>
      <w:r w:rsidRPr="00A66FE1">
        <w:rPr>
          <w:sz w:val="28"/>
          <w:szCs w:val="28"/>
        </w:rPr>
        <w:t xml:space="preserve">. Во время выполнения упражнений на </w:t>
      </w:r>
      <w:proofErr w:type="spellStart"/>
      <w:r w:rsidRPr="00A66FE1">
        <w:rPr>
          <w:sz w:val="28"/>
          <w:szCs w:val="28"/>
        </w:rPr>
        <w:t>нейродорожках</w:t>
      </w:r>
      <w:proofErr w:type="spellEnd"/>
      <w:r w:rsidRPr="00A66FE1">
        <w:rPr>
          <w:sz w:val="28"/>
          <w:szCs w:val="28"/>
        </w:rPr>
        <w:t xml:space="preserve"> происходит активация обоих полушарий мозга. Это способствует улучшению памяти, внимания и концентрации. Кроме того, </w:t>
      </w:r>
      <w:proofErr w:type="spellStart"/>
      <w:r w:rsidRPr="00A66FE1">
        <w:rPr>
          <w:sz w:val="28"/>
          <w:szCs w:val="28"/>
        </w:rPr>
        <w:t>нейродорожки</w:t>
      </w:r>
      <w:proofErr w:type="spellEnd"/>
      <w:r w:rsidRPr="00A66FE1">
        <w:rPr>
          <w:sz w:val="28"/>
          <w:szCs w:val="28"/>
        </w:rPr>
        <w:t xml:space="preserve"> помогают снять стресс и напряжение, что особенно важно для современных детей, живущих в условиях постоянного информационного потока.</w:t>
      </w:r>
    </w:p>
    <w:p w14:paraId="0C78606E" w14:textId="77777777" w:rsidR="00D52D8C" w:rsidRPr="00A66FE1" w:rsidRDefault="00D52D8C" w:rsidP="00D52D8C">
      <w:pPr>
        <w:rPr>
          <w:sz w:val="28"/>
          <w:szCs w:val="28"/>
        </w:rPr>
      </w:pPr>
      <w:r w:rsidRPr="00A66FE1">
        <w:rPr>
          <w:sz w:val="28"/>
          <w:szCs w:val="28"/>
        </w:rPr>
        <w:t xml:space="preserve">Пример заданий: </w:t>
      </w:r>
    </w:p>
    <w:p w14:paraId="011813A3" w14:textId="77777777" w:rsidR="00D52D8C" w:rsidRPr="00A66FE1" w:rsidRDefault="00D52D8C" w:rsidP="00D52D8C">
      <w:pPr>
        <w:rPr>
          <w:sz w:val="28"/>
          <w:szCs w:val="28"/>
        </w:rPr>
      </w:pPr>
      <w:r w:rsidRPr="00A66FE1">
        <w:rPr>
          <w:sz w:val="28"/>
          <w:szCs w:val="28"/>
        </w:rPr>
        <w:t xml:space="preserve">-Положите дорожку перед ребёнком и предложите пройти её пальчиками. Сначала упражнение выполняется ведущей рукой сверху </w:t>
      </w:r>
      <w:proofErr w:type="spellStart"/>
      <w:proofErr w:type="gramStart"/>
      <w:r w:rsidRPr="00A66FE1">
        <w:rPr>
          <w:sz w:val="28"/>
          <w:szCs w:val="28"/>
        </w:rPr>
        <w:t>вниз,а</w:t>
      </w:r>
      <w:proofErr w:type="spellEnd"/>
      <w:proofErr w:type="gramEnd"/>
      <w:r w:rsidRPr="00A66FE1">
        <w:rPr>
          <w:sz w:val="28"/>
          <w:szCs w:val="28"/>
        </w:rPr>
        <w:t xml:space="preserve"> затем второй рукой так же.</w:t>
      </w:r>
    </w:p>
    <w:p w14:paraId="13B6061F" w14:textId="77777777" w:rsidR="00D52D8C" w:rsidRPr="00A66FE1" w:rsidRDefault="00D52D8C" w:rsidP="00D52D8C">
      <w:pPr>
        <w:rPr>
          <w:sz w:val="28"/>
          <w:szCs w:val="28"/>
        </w:rPr>
      </w:pPr>
      <w:r w:rsidRPr="00A66FE1">
        <w:rPr>
          <w:sz w:val="28"/>
          <w:szCs w:val="28"/>
        </w:rPr>
        <w:t xml:space="preserve">-Положите две одинаковые дорожки и предложите ребёнку пройти их одновременно двумя руками </w:t>
      </w:r>
    </w:p>
    <w:p w14:paraId="491585B0" w14:textId="295D6FEC" w:rsidR="00D52D8C" w:rsidRDefault="00D52D8C" w:rsidP="00D52D8C">
      <w:pPr>
        <w:rPr>
          <w:sz w:val="28"/>
          <w:szCs w:val="28"/>
        </w:rPr>
      </w:pPr>
      <w:r w:rsidRPr="00A66FE1">
        <w:rPr>
          <w:sz w:val="28"/>
          <w:szCs w:val="28"/>
        </w:rPr>
        <w:t xml:space="preserve">-Если ребёнок быстро справляется с </w:t>
      </w:r>
      <w:proofErr w:type="spellStart"/>
      <w:proofErr w:type="gramStart"/>
      <w:r w:rsidRPr="00A66FE1">
        <w:rPr>
          <w:sz w:val="28"/>
          <w:szCs w:val="28"/>
        </w:rPr>
        <w:t>заданием,предложите</w:t>
      </w:r>
      <w:proofErr w:type="spellEnd"/>
      <w:proofErr w:type="gramEnd"/>
      <w:r w:rsidRPr="00A66FE1">
        <w:rPr>
          <w:sz w:val="28"/>
          <w:szCs w:val="28"/>
        </w:rPr>
        <w:t xml:space="preserve"> ему пройти одновременно две разные дорожки. </w:t>
      </w:r>
    </w:p>
    <w:p w14:paraId="009B784C" w14:textId="485C1BE3" w:rsidR="007411E2" w:rsidRPr="00A66FE1" w:rsidRDefault="007411E2" w:rsidP="00D52D8C">
      <w:pPr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10A6B733" wp14:editId="53D13A16">
            <wp:extent cx="5940425" cy="393192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E7iobXmYfN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3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69FA5" w14:textId="77777777" w:rsidR="00D52D8C" w:rsidRPr="00A66FE1" w:rsidRDefault="00D52D8C" w:rsidP="00D52D8C">
      <w:pPr>
        <w:rPr>
          <w:sz w:val="28"/>
          <w:szCs w:val="28"/>
        </w:rPr>
      </w:pPr>
      <w:r w:rsidRPr="00A66FE1">
        <w:rPr>
          <w:sz w:val="28"/>
          <w:szCs w:val="28"/>
        </w:rPr>
        <w:t xml:space="preserve">Такие дорожки можно приобрести готовые на </w:t>
      </w:r>
      <w:proofErr w:type="spellStart"/>
      <w:r w:rsidRPr="00A66FE1">
        <w:rPr>
          <w:sz w:val="28"/>
          <w:szCs w:val="28"/>
        </w:rPr>
        <w:t>маркетплейсах</w:t>
      </w:r>
      <w:proofErr w:type="spellEnd"/>
      <w:r w:rsidRPr="00A66FE1">
        <w:rPr>
          <w:sz w:val="28"/>
          <w:szCs w:val="28"/>
        </w:rPr>
        <w:t xml:space="preserve"> </w:t>
      </w:r>
    </w:p>
    <w:p w14:paraId="08907504" w14:textId="77777777" w:rsidR="00D52D8C" w:rsidRPr="00A66FE1" w:rsidRDefault="00D52D8C" w:rsidP="00D52D8C">
      <w:pPr>
        <w:rPr>
          <w:sz w:val="28"/>
          <w:szCs w:val="28"/>
        </w:rPr>
      </w:pPr>
      <w:r w:rsidRPr="00A66FE1">
        <w:rPr>
          <w:sz w:val="28"/>
          <w:szCs w:val="28"/>
        </w:rPr>
        <w:t xml:space="preserve">А можно изготовить самостоятельно. Для этого нам понадобятся: цветная </w:t>
      </w:r>
      <w:proofErr w:type="spellStart"/>
      <w:proofErr w:type="gramStart"/>
      <w:r w:rsidRPr="00A66FE1">
        <w:rPr>
          <w:sz w:val="28"/>
          <w:szCs w:val="28"/>
        </w:rPr>
        <w:t>бумага,белая</w:t>
      </w:r>
      <w:proofErr w:type="spellEnd"/>
      <w:proofErr w:type="gramEnd"/>
      <w:r w:rsidRPr="00A66FE1">
        <w:rPr>
          <w:sz w:val="28"/>
          <w:szCs w:val="28"/>
        </w:rPr>
        <w:t xml:space="preserve"> </w:t>
      </w:r>
      <w:proofErr w:type="spellStart"/>
      <w:r w:rsidRPr="00A66FE1">
        <w:rPr>
          <w:sz w:val="28"/>
          <w:szCs w:val="28"/>
        </w:rPr>
        <w:t>бумага,ножницы,трафарет</w:t>
      </w:r>
      <w:proofErr w:type="spellEnd"/>
      <w:r w:rsidRPr="00A66FE1">
        <w:rPr>
          <w:sz w:val="28"/>
          <w:szCs w:val="28"/>
        </w:rPr>
        <w:t xml:space="preserve"> с геометрическими </w:t>
      </w:r>
      <w:proofErr w:type="spellStart"/>
      <w:r w:rsidRPr="00A66FE1">
        <w:rPr>
          <w:sz w:val="28"/>
          <w:szCs w:val="28"/>
        </w:rPr>
        <w:t>фигурами,карандаш,ножницы,линейка</w:t>
      </w:r>
      <w:proofErr w:type="spellEnd"/>
      <w:r w:rsidRPr="00A66FE1">
        <w:rPr>
          <w:sz w:val="28"/>
          <w:szCs w:val="28"/>
        </w:rPr>
        <w:t xml:space="preserve"> .</w:t>
      </w:r>
    </w:p>
    <w:p w14:paraId="2FA4E4F0" w14:textId="17CBD567" w:rsidR="00533CB4" w:rsidRDefault="007411E2" w:rsidP="00D52D8C">
      <w:pPr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lastRenderedPageBreak/>
        <w:drawing>
          <wp:anchor distT="0" distB="0" distL="114300" distR="114300" simplePos="0" relativeHeight="251658240" behindDoc="0" locked="0" layoutInCell="1" allowOverlap="1" wp14:anchorId="35E03D77" wp14:editId="169FEE7A">
            <wp:simplePos x="0" y="0"/>
            <wp:positionH relativeFrom="margin">
              <wp:posOffset>-22225</wp:posOffset>
            </wp:positionH>
            <wp:positionV relativeFrom="paragraph">
              <wp:posOffset>1375410</wp:posOffset>
            </wp:positionV>
            <wp:extent cx="5940425" cy="5453380"/>
            <wp:effectExtent l="0" t="0" r="3175" b="0"/>
            <wp:wrapThrough wrapText="bothSides">
              <wp:wrapPolygon edited="0">
                <wp:start x="0" y="0"/>
                <wp:lineTo x="0" y="21504"/>
                <wp:lineTo x="21542" y="21504"/>
                <wp:lineTo x="2154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PfURG6lHgA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453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D52D8C" w:rsidRPr="00A66FE1">
        <w:rPr>
          <w:sz w:val="28"/>
          <w:szCs w:val="28"/>
        </w:rPr>
        <w:t xml:space="preserve">Лист цветной бумаги разрежем вдоль на две равные </w:t>
      </w:r>
      <w:proofErr w:type="spellStart"/>
      <w:proofErr w:type="gramStart"/>
      <w:r w:rsidR="00D52D8C" w:rsidRPr="00A66FE1">
        <w:rPr>
          <w:sz w:val="28"/>
          <w:szCs w:val="28"/>
        </w:rPr>
        <w:t>части,получится</w:t>
      </w:r>
      <w:proofErr w:type="spellEnd"/>
      <w:proofErr w:type="gramEnd"/>
      <w:r w:rsidR="00D52D8C" w:rsidRPr="00A66FE1">
        <w:rPr>
          <w:sz w:val="28"/>
          <w:szCs w:val="28"/>
        </w:rPr>
        <w:t xml:space="preserve"> фон для двух дорожек. Из белой бумаги вырезаем круги и </w:t>
      </w:r>
      <w:proofErr w:type="spellStart"/>
      <w:proofErr w:type="gramStart"/>
      <w:r w:rsidR="00D52D8C" w:rsidRPr="00A66FE1">
        <w:rPr>
          <w:sz w:val="28"/>
          <w:szCs w:val="28"/>
        </w:rPr>
        <w:t>овалы,наклеиваем</w:t>
      </w:r>
      <w:proofErr w:type="spellEnd"/>
      <w:proofErr w:type="gramEnd"/>
      <w:r w:rsidR="00D52D8C" w:rsidRPr="00A66FE1">
        <w:rPr>
          <w:sz w:val="28"/>
          <w:szCs w:val="28"/>
        </w:rPr>
        <w:t xml:space="preserve"> их на фон как в образце. Для того чтобы дорожка была долговечнее её можно</w:t>
      </w:r>
      <w:r>
        <w:rPr>
          <w:sz w:val="28"/>
          <w:szCs w:val="28"/>
        </w:rPr>
        <w:t xml:space="preserve"> </w:t>
      </w:r>
      <w:proofErr w:type="spellStart"/>
      <w:r w:rsidR="00D52D8C" w:rsidRPr="00A66FE1">
        <w:rPr>
          <w:sz w:val="28"/>
          <w:szCs w:val="28"/>
        </w:rPr>
        <w:t>заламинировать</w:t>
      </w:r>
      <w:proofErr w:type="spellEnd"/>
      <w:r w:rsidR="00D52D8C" w:rsidRPr="00A66FE1">
        <w:rPr>
          <w:sz w:val="28"/>
          <w:szCs w:val="28"/>
        </w:rPr>
        <w:t xml:space="preserve">. Так ваша домашняя картотека </w:t>
      </w:r>
      <w:proofErr w:type="spellStart"/>
      <w:r w:rsidR="00D52D8C" w:rsidRPr="00A66FE1">
        <w:rPr>
          <w:sz w:val="28"/>
          <w:szCs w:val="28"/>
        </w:rPr>
        <w:t>нейроигр</w:t>
      </w:r>
      <w:proofErr w:type="spellEnd"/>
      <w:r w:rsidR="00D52D8C" w:rsidRPr="00A66FE1">
        <w:rPr>
          <w:sz w:val="28"/>
          <w:szCs w:val="28"/>
        </w:rPr>
        <w:t xml:space="preserve"> пополнится </w:t>
      </w:r>
      <w:proofErr w:type="spellStart"/>
      <w:r w:rsidR="00D52D8C" w:rsidRPr="00A66FE1">
        <w:rPr>
          <w:sz w:val="28"/>
          <w:szCs w:val="28"/>
        </w:rPr>
        <w:t>ещёодним</w:t>
      </w:r>
      <w:proofErr w:type="spellEnd"/>
      <w:r w:rsidR="00D52D8C" w:rsidRPr="00A66FE1">
        <w:rPr>
          <w:sz w:val="28"/>
          <w:szCs w:val="28"/>
        </w:rPr>
        <w:t xml:space="preserve"> интересным материалом!</w:t>
      </w:r>
      <w:r w:rsidRPr="007411E2">
        <w:rPr>
          <w:noProof/>
          <w:sz w:val="28"/>
          <w:szCs w:val="28"/>
        </w:rPr>
        <w:t xml:space="preserve"> </w:t>
      </w:r>
    </w:p>
    <w:p w14:paraId="517E2A65" w14:textId="159E3292" w:rsidR="007411E2" w:rsidRPr="00A66FE1" w:rsidRDefault="007411E2" w:rsidP="00D52D8C">
      <w:pPr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75387C29" wp14:editId="72BEE8D9">
            <wp:extent cx="5940425" cy="52209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VYQe7egRH0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20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 wp14:anchorId="5768CDC8" wp14:editId="477C73B9">
            <wp:extent cx="5940425" cy="338772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b-mMhIC3nHg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lastRenderedPageBreak/>
        <w:drawing>
          <wp:inline distT="0" distB="0" distL="0" distR="0" wp14:anchorId="6EFB1320" wp14:editId="7106B512">
            <wp:extent cx="5940425" cy="336931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vrwXGQCYa1o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1E2" w:rsidRPr="00A66F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7943"/>
    <w:rsid w:val="00147A22"/>
    <w:rsid w:val="00434D02"/>
    <w:rsid w:val="00533CB4"/>
    <w:rsid w:val="00626E49"/>
    <w:rsid w:val="007411E2"/>
    <w:rsid w:val="007B4D3C"/>
    <w:rsid w:val="00A66FE1"/>
    <w:rsid w:val="00B12995"/>
    <w:rsid w:val="00D52D8C"/>
    <w:rsid w:val="00EE79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D6694D"/>
  <w15:chartTrackingRefBased/>
  <w15:docId w15:val="{E7FABAAC-BD60-4FE2-B2E4-A77967293C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E794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E794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E7943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E794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E7943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E7943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E7943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E7943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E7943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E7943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EE794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EE7943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EE7943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EE7943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EE7943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EE7943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EE7943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EE7943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EE7943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EE79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EE794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EE794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EE794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EE7943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EE7943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EE7943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EE7943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EE7943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EE7943"/>
    <w:rPr>
      <w:b/>
      <w:bCs/>
      <w:smallCaps/>
      <w:color w:val="2F5496" w:themeColor="accent1" w:themeShade="BF"/>
      <w:spacing w:val="5"/>
    </w:rPr>
  </w:style>
  <w:style w:type="character" w:styleId="ac">
    <w:name w:val="Hyperlink"/>
    <w:basedOn w:val="a0"/>
    <w:uiPriority w:val="99"/>
    <w:unhideWhenUsed/>
    <w:rsid w:val="00147A2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hyperlink" Target="mailto:detsad-1@yandex.ru" TargetMode="Externa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5</Pages>
  <Words>258</Words>
  <Characters>1477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Иванова</dc:creator>
  <cp:keywords/>
  <dc:description/>
  <cp:lastModifiedBy>марина</cp:lastModifiedBy>
  <cp:revision>5</cp:revision>
  <dcterms:created xsi:type="dcterms:W3CDTF">2025-01-13T04:44:00Z</dcterms:created>
  <dcterms:modified xsi:type="dcterms:W3CDTF">2025-01-12T22:50:00Z</dcterms:modified>
</cp:coreProperties>
</file>